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E62E" w14:textId="77777777" w:rsidR="00AA018B" w:rsidRPr="00F26C1B" w:rsidRDefault="00AA018B" w:rsidP="000D24E6">
      <w:pPr>
        <w:spacing w:after="0" w:line="276" w:lineRule="auto"/>
        <w:jc w:val="center"/>
        <w:rPr>
          <w:rFonts w:ascii="Verdana" w:hAnsi="Verdana" w:cstheme="minorHAnsi"/>
          <w:bCs/>
          <w:lang w:val="ro-RO"/>
        </w:rPr>
      </w:pPr>
      <w:r w:rsidRPr="00F26C1B">
        <w:rPr>
          <w:rFonts w:ascii="Verdana" w:hAnsi="Verdana" w:cstheme="minorHAnsi"/>
          <w:bCs/>
          <w:lang w:val="ro-RO"/>
        </w:rPr>
        <w:t>A3 Informare și publicitate</w:t>
      </w:r>
    </w:p>
    <w:p w14:paraId="154961E2" w14:textId="461B8117" w:rsidR="0035287C" w:rsidRPr="00F26C1B" w:rsidRDefault="0035287C" w:rsidP="000D24E6">
      <w:pPr>
        <w:pStyle w:val="Default"/>
        <w:spacing w:line="276" w:lineRule="auto"/>
        <w:jc w:val="center"/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</w:pPr>
      <w:r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Rezultate atinse în proiectul PRO-PRACTIC</w:t>
      </w:r>
    </w:p>
    <w:p w14:paraId="3B3CD1BA" w14:textId="584A1523" w:rsidR="0035287C" w:rsidRPr="00F26C1B" w:rsidRDefault="0035287C" w:rsidP="000D24E6">
      <w:pPr>
        <w:pStyle w:val="Default"/>
        <w:spacing w:line="276" w:lineRule="auto"/>
        <w:jc w:val="center"/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</w:pPr>
      <w:r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 xml:space="preserve">în perioada </w:t>
      </w:r>
      <w:r w:rsidR="00391CD3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iunie-august</w:t>
      </w:r>
      <w:r w:rsidR="00EE2D3A"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 xml:space="preserve"> 2026</w:t>
      </w:r>
      <w:r w:rsidR="00E04067"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 xml:space="preserve"> (L</w:t>
      </w:r>
      <w:r w:rsidR="00EE2D3A"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1</w:t>
      </w:r>
      <w:r w:rsidR="00391CD3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6</w:t>
      </w:r>
      <w:r w:rsidR="00E04067"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-L</w:t>
      </w:r>
      <w:r w:rsidR="00EE2D3A"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1</w:t>
      </w:r>
      <w:r w:rsidR="00391CD3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9</w:t>
      </w:r>
      <w:r w:rsidR="00E04067" w:rsidRPr="00F26C1B"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  <w:t>)</w:t>
      </w:r>
    </w:p>
    <w:p w14:paraId="27469002" w14:textId="77777777" w:rsidR="0035287C" w:rsidRPr="00F26C1B" w:rsidRDefault="0035287C" w:rsidP="000D24E6">
      <w:pPr>
        <w:pStyle w:val="Default"/>
        <w:spacing w:line="276" w:lineRule="auto"/>
        <w:jc w:val="both"/>
        <w:rPr>
          <w:rStyle w:val="Fontdeparagrafimplicit1"/>
          <w:rFonts w:ascii="Verdana" w:hAnsi="Verdana" w:cs="Arial"/>
          <w:bCs/>
          <w:color w:val="auto"/>
          <w:sz w:val="22"/>
          <w:szCs w:val="22"/>
          <w:lang w:val="ro-RO"/>
        </w:rPr>
      </w:pPr>
    </w:p>
    <w:p w14:paraId="590F627C" w14:textId="77777777" w:rsidR="0035287C" w:rsidRPr="00F26C1B" w:rsidRDefault="0035287C" w:rsidP="000D24E6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b/>
          <w:bCs/>
          <w:sz w:val="22"/>
          <w:szCs w:val="22"/>
          <w:lang w:val="ro-RO"/>
        </w:rPr>
      </w:pPr>
      <w:r w:rsidRPr="00F26C1B">
        <w:rPr>
          <w:rFonts w:ascii="Verdana" w:hAnsi="Verdana" w:cs="Arial"/>
          <w:b/>
          <w:bCs/>
          <w:sz w:val="22"/>
          <w:szCs w:val="22"/>
          <w:lang w:val="ro-RO"/>
        </w:rPr>
        <w:t>Desfășurarea și evaluarea stagiilor de practică a elevilor la agenții economici</w:t>
      </w:r>
    </w:p>
    <w:p w14:paraId="6474DA8D" w14:textId="007161B7" w:rsidR="00803812" w:rsidRPr="00262DB9" w:rsidRDefault="00803812" w:rsidP="00803812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="Verdana" w:hAnsi="Verdana" w:cs="Arial"/>
          <w:iCs/>
          <w:sz w:val="22"/>
          <w:szCs w:val="22"/>
          <w:lang w:val="ro-RO"/>
        </w:rPr>
      </w:pPr>
      <w:bookmarkStart w:id="0" w:name="_Hlk192521768"/>
      <w:r w:rsidRPr="00262DB9">
        <w:rPr>
          <w:rFonts w:ascii="Verdana" w:hAnsi="Verdana" w:cs="Arial"/>
          <w:iCs/>
          <w:sz w:val="22"/>
          <w:szCs w:val="22"/>
          <w:lang w:val="ro-RO"/>
        </w:rPr>
        <w:t>Grafic stagii practică (iunie–iulie 2026)</w:t>
      </w:r>
    </w:p>
    <w:p w14:paraId="71F13C32" w14:textId="3E8B7176" w:rsidR="00803812" w:rsidRPr="00262DB9" w:rsidRDefault="00803812" w:rsidP="00803812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="Verdana" w:hAnsi="Verdana" w:cs="Arial"/>
          <w:iCs/>
          <w:sz w:val="22"/>
          <w:szCs w:val="22"/>
          <w:lang w:val="ro-RO"/>
        </w:rPr>
      </w:pP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Liste </w:t>
      </w:r>
      <w:r>
        <w:rPr>
          <w:rFonts w:ascii="Verdana" w:hAnsi="Verdana" w:cs="Arial"/>
          <w:iCs/>
          <w:sz w:val="22"/>
          <w:szCs w:val="22"/>
          <w:lang w:val="ro-RO"/>
        </w:rPr>
        <w:t xml:space="preserve">de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>prezență participanți la activități de practică pe grupe (iunie–iulie 2026)</w:t>
      </w:r>
    </w:p>
    <w:p w14:paraId="4E9F365C" w14:textId="6AB14E40" w:rsidR="00803812" w:rsidRPr="00262DB9" w:rsidRDefault="00803812" w:rsidP="00803812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="Verdana" w:hAnsi="Verdana" w:cs="Arial"/>
          <w:iCs/>
          <w:sz w:val="22"/>
          <w:szCs w:val="22"/>
          <w:lang w:val="ro-RO"/>
        </w:rPr>
      </w:pPr>
      <w:r w:rsidRPr="00262DB9">
        <w:rPr>
          <w:rFonts w:ascii="Verdana" w:hAnsi="Verdana" w:cs="Arial"/>
          <w:iCs/>
          <w:sz w:val="22"/>
          <w:szCs w:val="22"/>
          <w:lang w:val="ro-RO"/>
        </w:rPr>
        <w:t>Liste</w:t>
      </w:r>
      <w:r w:rsidRPr="00262DB9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de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>participanți activitate final</w:t>
      </w:r>
      <w:r>
        <w:rPr>
          <w:rFonts w:ascii="Verdana" w:hAnsi="Verdana" w:cs="Arial"/>
          <w:iCs/>
          <w:sz w:val="22"/>
          <w:szCs w:val="22"/>
          <w:lang w:val="ro-RO"/>
        </w:rPr>
        <w:t>ă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 seria 2</w:t>
      </w:r>
    </w:p>
    <w:p w14:paraId="4CF54C5A" w14:textId="536F347B" w:rsidR="00803812" w:rsidRPr="00262DB9" w:rsidRDefault="00803812" w:rsidP="00803812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="Verdana" w:hAnsi="Verdana" w:cs="Arial"/>
          <w:iCs/>
          <w:sz w:val="22"/>
          <w:szCs w:val="22"/>
          <w:lang w:val="ro-RO"/>
        </w:rPr>
      </w:pP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Raport </w:t>
      </w:r>
      <w:r>
        <w:rPr>
          <w:rFonts w:ascii="Verdana" w:hAnsi="Verdana" w:cs="Arial"/>
          <w:iCs/>
          <w:sz w:val="22"/>
          <w:szCs w:val="22"/>
          <w:lang w:val="ro-RO"/>
        </w:rPr>
        <w:t xml:space="preserve">de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monitorizare prezență </w:t>
      </w:r>
      <w:r>
        <w:rPr>
          <w:rFonts w:ascii="Verdana" w:hAnsi="Verdana" w:cs="Arial"/>
          <w:iCs/>
          <w:sz w:val="22"/>
          <w:szCs w:val="22"/>
          <w:lang w:val="ro-RO"/>
        </w:rPr>
        <w:t xml:space="preserve">la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stagii </w:t>
      </w:r>
      <w:r>
        <w:rPr>
          <w:rFonts w:ascii="Verdana" w:hAnsi="Verdana" w:cs="Arial"/>
          <w:iCs/>
          <w:sz w:val="22"/>
          <w:szCs w:val="22"/>
          <w:lang w:val="ro-RO"/>
        </w:rPr>
        <w:t xml:space="preserve">de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>practică (iunie–iulie 2026)</w:t>
      </w:r>
    </w:p>
    <w:p w14:paraId="797EE5DE" w14:textId="605417FA" w:rsidR="00803812" w:rsidRPr="00262DB9" w:rsidRDefault="00803812" w:rsidP="00803812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="Verdana" w:hAnsi="Verdana" w:cs="Arial"/>
          <w:iCs/>
          <w:sz w:val="22"/>
          <w:szCs w:val="22"/>
          <w:lang w:val="ro-RO"/>
        </w:rPr>
      </w:pP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Raport </w:t>
      </w:r>
      <w:r>
        <w:rPr>
          <w:rFonts w:ascii="Verdana" w:hAnsi="Verdana" w:cs="Arial"/>
          <w:iCs/>
          <w:sz w:val="22"/>
          <w:szCs w:val="22"/>
          <w:lang w:val="ro-RO"/>
        </w:rPr>
        <w:t xml:space="preserve">de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sinteză stagii </w:t>
      </w:r>
      <w:r>
        <w:rPr>
          <w:rFonts w:ascii="Verdana" w:hAnsi="Verdana" w:cs="Arial"/>
          <w:iCs/>
          <w:sz w:val="22"/>
          <w:szCs w:val="22"/>
          <w:lang w:val="ro-RO"/>
        </w:rPr>
        <w:t xml:space="preserve">de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>practică (iunie–iulie 2026)</w:t>
      </w:r>
    </w:p>
    <w:p w14:paraId="1445794D" w14:textId="4DCFC7F6" w:rsidR="00803812" w:rsidRPr="00262DB9" w:rsidRDefault="00803812" w:rsidP="00803812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Raport </w:t>
      </w:r>
      <w:r>
        <w:rPr>
          <w:rFonts w:ascii="Verdana" w:hAnsi="Verdana" w:cs="Arial"/>
          <w:iCs/>
          <w:sz w:val="22"/>
          <w:szCs w:val="22"/>
          <w:lang w:val="ro-RO"/>
        </w:rPr>
        <w:t xml:space="preserve">de 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>prezență elevi la toate activitățile (iunie–</w:t>
      </w:r>
      <w:r>
        <w:rPr>
          <w:rFonts w:ascii="Verdana" w:hAnsi="Verdana" w:cs="Arial"/>
          <w:iCs/>
          <w:sz w:val="22"/>
          <w:szCs w:val="22"/>
          <w:lang w:val="ro-RO"/>
        </w:rPr>
        <w:t>iulie</w:t>
      </w:r>
      <w:r w:rsidRPr="00262DB9">
        <w:rPr>
          <w:rFonts w:ascii="Verdana" w:hAnsi="Verdana" w:cs="Arial"/>
          <w:iCs/>
          <w:sz w:val="22"/>
          <w:szCs w:val="22"/>
          <w:lang w:val="ro-RO"/>
        </w:rPr>
        <w:t xml:space="preserve"> 2026)</w:t>
      </w:r>
    </w:p>
    <w:p w14:paraId="484B37FE" w14:textId="0C57A652" w:rsidR="00803812" w:rsidRDefault="00803812" w:rsidP="00803812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contextualSpacing w:val="0"/>
        <w:rPr>
          <w:rFonts w:ascii="Verdana" w:hAnsi="Verdana" w:cs="Arial"/>
        </w:rPr>
      </w:pPr>
      <w:r w:rsidRPr="00262DB9">
        <w:rPr>
          <w:rFonts w:ascii="Verdana" w:hAnsi="Verdana" w:cs="Arial"/>
        </w:rPr>
        <w:t xml:space="preserve">Rapoarte </w:t>
      </w:r>
      <w:r>
        <w:rPr>
          <w:rFonts w:ascii="Verdana" w:hAnsi="Verdana" w:cs="Arial"/>
        </w:rPr>
        <w:t xml:space="preserve">de </w:t>
      </w:r>
      <w:r w:rsidRPr="00262DB9">
        <w:rPr>
          <w:rFonts w:ascii="Verdana" w:hAnsi="Verdana" w:cs="Arial"/>
        </w:rPr>
        <w:t xml:space="preserve">evaluare stagii </w:t>
      </w:r>
      <w:r>
        <w:rPr>
          <w:rFonts w:ascii="Verdana" w:hAnsi="Verdana" w:cs="Arial"/>
        </w:rPr>
        <w:t xml:space="preserve">de </w:t>
      </w:r>
      <w:r w:rsidRPr="00262DB9">
        <w:rPr>
          <w:rFonts w:ascii="Verdana" w:hAnsi="Verdana" w:cs="Arial"/>
        </w:rPr>
        <w:t>practică</w:t>
      </w:r>
    </w:p>
    <w:p w14:paraId="08AFEDE2" w14:textId="7837549B" w:rsidR="00803812" w:rsidRDefault="00803812" w:rsidP="00803812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contextualSpacing w:val="0"/>
        <w:rPr>
          <w:rFonts w:ascii="Verdana" w:hAnsi="Verdana" w:cs="Arial"/>
        </w:rPr>
      </w:pPr>
      <w:r>
        <w:rPr>
          <w:rFonts w:ascii="Verdana" w:hAnsi="Verdana" w:cs="Arial"/>
        </w:rPr>
        <w:t xml:space="preserve">Metodologie concursuri </w:t>
      </w:r>
      <w:r>
        <w:rPr>
          <w:rFonts w:ascii="Verdana" w:hAnsi="Verdana" w:cs="Arial"/>
        </w:rPr>
        <w:t xml:space="preserve">de </w:t>
      </w:r>
      <w:r>
        <w:rPr>
          <w:rFonts w:ascii="Verdana" w:hAnsi="Verdana" w:cs="Arial"/>
        </w:rPr>
        <w:t>practică</w:t>
      </w:r>
    </w:p>
    <w:p w14:paraId="6045AC13" w14:textId="118EE437" w:rsidR="00803812" w:rsidRPr="00262DB9" w:rsidRDefault="00803812" w:rsidP="00803812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contextualSpacing w:val="0"/>
        <w:rPr>
          <w:rFonts w:ascii="Verdana" w:hAnsi="Verdana" w:cs="Arial"/>
        </w:rPr>
      </w:pPr>
      <w:r>
        <w:rPr>
          <w:rFonts w:ascii="Verdana" w:hAnsi="Verdana" w:cs="Arial"/>
        </w:rPr>
        <w:t>Decizie comisii concursuri</w:t>
      </w:r>
      <w:r>
        <w:rPr>
          <w:rFonts w:ascii="Verdana" w:hAnsi="Verdana" w:cs="Arial"/>
        </w:rPr>
        <w:t xml:space="preserve"> de</w:t>
      </w:r>
      <w:r>
        <w:rPr>
          <w:rFonts w:ascii="Verdana" w:hAnsi="Verdana" w:cs="Arial"/>
        </w:rPr>
        <w:t xml:space="preserve"> practică</w:t>
      </w:r>
    </w:p>
    <w:p w14:paraId="610D6511" w14:textId="4AF15460" w:rsidR="00803812" w:rsidRDefault="00803812" w:rsidP="00803812">
      <w:pPr>
        <w:pStyle w:val="NormalWeb"/>
        <w:numPr>
          <w:ilvl w:val="0"/>
          <w:numId w:val="6"/>
        </w:numPr>
        <w:spacing w:after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ro-RO"/>
        </w:rPr>
        <w:t>4 concursuri de practică desfășurate (grupele 6, 7, 8, 9)</w:t>
      </w:r>
    </w:p>
    <w:p w14:paraId="41FB340A" w14:textId="4BE09381" w:rsidR="00803812" w:rsidRPr="00262DB9" w:rsidRDefault="00803812" w:rsidP="00803812">
      <w:pPr>
        <w:pStyle w:val="NormalWeb"/>
        <w:numPr>
          <w:ilvl w:val="0"/>
          <w:numId w:val="6"/>
        </w:numPr>
        <w:spacing w:after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ro-RO"/>
        </w:rPr>
        <w:t xml:space="preserve">Metodologie </w:t>
      </w:r>
      <w:r>
        <w:rPr>
          <w:rFonts w:ascii="Verdana" w:hAnsi="Verdana" w:cs="Arial"/>
          <w:sz w:val="22"/>
          <w:szCs w:val="22"/>
          <w:lang w:val="ro-RO"/>
        </w:rPr>
        <w:t xml:space="preserve">de </w:t>
      </w:r>
      <w:r>
        <w:rPr>
          <w:rFonts w:ascii="Verdana" w:hAnsi="Verdana" w:cs="Arial"/>
          <w:sz w:val="22"/>
          <w:szCs w:val="22"/>
          <w:lang w:val="ro-RO"/>
        </w:rPr>
        <w:t>acordare burse</w:t>
      </w:r>
    </w:p>
    <w:p w14:paraId="5D0843FD" w14:textId="4C9D687F" w:rsidR="00803812" w:rsidRPr="00262DB9" w:rsidRDefault="00803812" w:rsidP="00803812">
      <w:pPr>
        <w:pStyle w:val="NormalWeb"/>
        <w:numPr>
          <w:ilvl w:val="0"/>
          <w:numId w:val="6"/>
        </w:numPr>
        <w:spacing w:after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262DB9">
        <w:rPr>
          <w:rFonts w:ascii="Verdana" w:hAnsi="Verdana" w:cs="Arial"/>
          <w:sz w:val="22"/>
          <w:szCs w:val="22"/>
          <w:lang w:val="ro-RO"/>
        </w:rPr>
        <w:t>71 burse validate</w:t>
      </w:r>
    </w:p>
    <w:p w14:paraId="21253161" w14:textId="77777777" w:rsidR="00803812" w:rsidRPr="00262DB9" w:rsidRDefault="00803812" w:rsidP="00803812">
      <w:pPr>
        <w:pStyle w:val="NormalWeb"/>
        <w:numPr>
          <w:ilvl w:val="0"/>
          <w:numId w:val="6"/>
        </w:numPr>
        <w:spacing w:after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262DB9">
        <w:rPr>
          <w:rFonts w:ascii="Verdana" w:hAnsi="Verdana" w:cs="Arial"/>
          <w:sz w:val="22"/>
          <w:szCs w:val="22"/>
          <w:lang w:val="ro-RO"/>
        </w:rPr>
        <w:t>Tabel nominal cu elevii înscrisi la examenul de certificare</w:t>
      </w:r>
    </w:p>
    <w:p w14:paraId="2AE4225E" w14:textId="173F3A4D" w:rsidR="00803812" w:rsidRPr="00262DB9" w:rsidRDefault="00803812" w:rsidP="00803812">
      <w:pPr>
        <w:pStyle w:val="NormalWeb"/>
        <w:numPr>
          <w:ilvl w:val="0"/>
          <w:numId w:val="6"/>
        </w:numPr>
        <w:spacing w:after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262DB9">
        <w:rPr>
          <w:rFonts w:ascii="Verdana" w:hAnsi="Verdana" w:cs="Arial"/>
          <w:sz w:val="22"/>
          <w:szCs w:val="22"/>
          <w:lang w:val="ro-RO"/>
        </w:rPr>
        <w:t xml:space="preserve">Tabele nominale </w:t>
      </w:r>
      <w:r>
        <w:rPr>
          <w:rFonts w:ascii="Verdana" w:hAnsi="Verdana" w:cs="Arial"/>
          <w:sz w:val="22"/>
          <w:szCs w:val="22"/>
          <w:lang w:val="ro-RO"/>
        </w:rPr>
        <w:t xml:space="preserve">cu </w:t>
      </w:r>
      <w:r w:rsidRPr="00262DB9">
        <w:rPr>
          <w:rFonts w:ascii="Verdana" w:hAnsi="Verdana" w:cs="Arial"/>
          <w:sz w:val="22"/>
          <w:szCs w:val="22"/>
          <w:lang w:val="ro-RO"/>
        </w:rPr>
        <w:t>elevi</w:t>
      </w:r>
      <w:r>
        <w:rPr>
          <w:rFonts w:ascii="Verdana" w:hAnsi="Verdana" w:cs="Arial"/>
          <w:sz w:val="22"/>
          <w:szCs w:val="22"/>
          <w:lang w:val="ro-RO"/>
        </w:rPr>
        <w:t xml:space="preserve">i </w:t>
      </w:r>
      <w:r w:rsidRPr="00262DB9">
        <w:rPr>
          <w:rFonts w:ascii="Verdana" w:hAnsi="Verdana" w:cs="Arial"/>
          <w:sz w:val="22"/>
          <w:szCs w:val="22"/>
          <w:lang w:val="ro-RO"/>
        </w:rPr>
        <w:t>certificați P1, P2</w:t>
      </w:r>
    </w:p>
    <w:p w14:paraId="0D07389C" w14:textId="484E829B" w:rsidR="00803812" w:rsidRPr="00262DB9" w:rsidRDefault="00803812" w:rsidP="00803812">
      <w:pPr>
        <w:pStyle w:val="NormalWeb"/>
        <w:numPr>
          <w:ilvl w:val="0"/>
          <w:numId w:val="6"/>
        </w:numPr>
        <w:spacing w:after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262DB9">
        <w:rPr>
          <w:rFonts w:ascii="Verdana" w:hAnsi="Verdana" w:cs="Arial"/>
          <w:sz w:val="22"/>
          <w:szCs w:val="22"/>
          <w:lang w:val="ro-RO"/>
        </w:rPr>
        <w:t>Cataloage examene</w:t>
      </w:r>
      <w:r>
        <w:rPr>
          <w:rFonts w:ascii="Verdana" w:hAnsi="Verdana" w:cs="Arial"/>
          <w:sz w:val="22"/>
          <w:szCs w:val="22"/>
          <w:lang w:val="ro-RO"/>
        </w:rPr>
        <w:t xml:space="preserve">de </w:t>
      </w:r>
      <w:r w:rsidRPr="00262DB9">
        <w:rPr>
          <w:rFonts w:ascii="Verdana" w:hAnsi="Verdana" w:cs="Arial"/>
          <w:sz w:val="22"/>
          <w:szCs w:val="22"/>
          <w:lang w:val="ro-RO"/>
        </w:rPr>
        <w:t xml:space="preserve"> certificare P1, P2</w:t>
      </w:r>
    </w:p>
    <w:p w14:paraId="69135E95" w14:textId="77777777" w:rsidR="00803812" w:rsidRPr="00262DB9" w:rsidRDefault="00803812" w:rsidP="00803812">
      <w:pPr>
        <w:pStyle w:val="Normal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262DB9">
        <w:rPr>
          <w:rFonts w:ascii="Verdana" w:hAnsi="Verdana" w:cs="Arial"/>
          <w:iCs/>
          <w:sz w:val="22"/>
          <w:szCs w:val="22"/>
          <w:lang w:val="ro-RO"/>
        </w:rPr>
        <w:t>Analize chestionare elevi</w:t>
      </w:r>
    </w:p>
    <w:p w14:paraId="42F71BCC" w14:textId="60CE7882" w:rsidR="0035287C" w:rsidRPr="00F26C1B" w:rsidRDefault="0035287C" w:rsidP="000D24E6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b/>
          <w:bCs/>
          <w:sz w:val="22"/>
          <w:szCs w:val="22"/>
          <w:lang w:val="ro-RO"/>
        </w:rPr>
      </w:pPr>
      <w:r w:rsidRPr="00F26C1B">
        <w:rPr>
          <w:rFonts w:ascii="Verdana" w:hAnsi="Verdana" w:cs="Arial"/>
          <w:b/>
          <w:bCs/>
          <w:sz w:val="22"/>
          <w:szCs w:val="22"/>
          <w:lang w:val="ro-RO"/>
        </w:rPr>
        <w:t>Derularea, în cadrul stagiilor de practică, de acțiuni specifice pentru îmbunătățirea competențelor de dezvoltare durabilă și economie verde</w:t>
      </w:r>
    </w:p>
    <w:p w14:paraId="43115AFC" w14:textId="3070B81B" w:rsidR="00803812" w:rsidRPr="000F2B40" w:rsidRDefault="000F2B40" w:rsidP="00803812">
      <w:pPr>
        <w:pStyle w:val="ListParagraph"/>
        <w:widowControl w:val="0"/>
        <w:numPr>
          <w:ilvl w:val="0"/>
          <w:numId w:val="7"/>
        </w:numPr>
        <w:autoSpaceDE w:val="0"/>
        <w:spacing w:after="0" w:line="276" w:lineRule="auto"/>
        <w:contextualSpacing w:val="0"/>
        <w:jc w:val="both"/>
        <w:rPr>
          <w:rFonts w:ascii="Verdana" w:hAnsi="Verdana" w:cs="Arial"/>
        </w:rPr>
      </w:pPr>
      <w:bookmarkStart w:id="1" w:name="_Hlk192521879"/>
      <w:bookmarkStart w:id="2" w:name="_Hlk192522130"/>
      <w:r w:rsidRPr="000F2B40">
        <w:rPr>
          <w:rFonts w:ascii="Verdana" w:hAnsi="Verdana" w:cs="Arial"/>
        </w:rPr>
        <w:t xml:space="preserve">2 ateliere </w:t>
      </w:r>
      <w:r w:rsidR="00803812" w:rsidRPr="000F2B40">
        <w:rPr>
          <w:rFonts w:ascii="Verdana" w:hAnsi="Verdana" w:cs="Arial"/>
        </w:rPr>
        <w:t>tematic</w:t>
      </w:r>
      <w:r w:rsidRPr="000F2B40">
        <w:rPr>
          <w:rFonts w:ascii="Verdana" w:hAnsi="Verdana" w:cs="Arial"/>
        </w:rPr>
        <w:t>e (</w:t>
      </w:r>
      <w:r>
        <w:rPr>
          <w:rFonts w:ascii="Verdana" w:hAnsi="Verdana" w:cs="Arial"/>
        </w:rPr>
        <w:t xml:space="preserve">subgrupele </w:t>
      </w:r>
      <w:r w:rsidR="00803812" w:rsidRPr="000F2B40">
        <w:rPr>
          <w:rFonts w:ascii="Verdana" w:hAnsi="Verdana" w:cs="Arial"/>
        </w:rPr>
        <w:t>7.2</w:t>
      </w:r>
      <w:r w:rsidRPr="000F2B40">
        <w:rPr>
          <w:rFonts w:ascii="Verdana" w:hAnsi="Verdana" w:cs="Arial"/>
        </w:rPr>
        <w:t xml:space="preserve">, </w:t>
      </w:r>
      <w:r>
        <w:rPr>
          <w:rFonts w:ascii="Verdana" w:hAnsi="Verdana" w:cs="Arial"/>
        </w:rPr>
        <w:t>9</w:t>
      </w:r>
      <w:r w:rsidR="00803812" w:rsidRPr="000F2B40">
        <w:rPr>
          <w:rFonts w:ascii="Verdana" w:hAnsi="Verdana" w:cs="Arial"/>
        </w:rPr>
        <w:t>.2</w:t>
      </w:r>
      <w:r>
        <w:rPr>
          <w:rFonts w:ascii="Verdana" w:hAnsi="Verdana" w:cs="Arial"/>
        </w:rPr>
        <w:t>)</w:t>
      </w:r>
    </w:p>
    <w:p w14:paraId="0BDC49FF" w14:textId="4B51C712" w:rsidR="00803812" w:rsidRPr="00262DB9" w:rsidRDefault="00803812" w:rsidP="00803812">
      <w:pPr>
        <w:pStyle w:val="ListParagraph"/>
        <w:widowControl w:val="0"/>
        <w:numPr>
          <w:ilvl w:val="0"/>
          <w:numId w:val="7"/>
        </w:numPr>
        <w:autoSpaceDE w:val="0"/>
        <w:spacing w:after="0" w:line="276" w:lineRule="auto"/>
        <w:contextualSpacing w:val="0"/>
        <w:jc w:val="both"/>
        <w:rPr>
          <w:rFonts w:ascii="Verdana" w:hAnsi="Verdana" w:cs="Arial"/>
        </w:rPr>
      </w:pPr>
      <w:r w:rsidRPr="00262DB9">
        <w:rPr>
          <w:rFonts w:ascii="Verdana" w:hAnsi="Verdana" w:cs="Arial"/>
        </w:rPr>
        <w:t>4 ac</w:t>
      </w:r>
      <w:r w:rsidR="000F2B40">
        <w:rPr>
          <w:rFonts w:ascii="Verdana" w:hAnsi="Verdana" w:cs="Arial"/>
        </w:rPr>
        <w:t>ț</w:t>
      </w:r>
      <w:r w:rsidRPr="00262DB9">
        <w:rPr>
          <w:rFonts w:ascii="Verdana" w:hAnsi="Verdana" w:cs="Arial"/>
        </w:rPr>
        <w:t xml:space="preserve">iuni </w:t>
      </w:r>
      <w:r w:rsidR="000F2B40">
        <w:rPr>
          <w:rFonts w:ascii="Verdana" w:hAnsi="Verdana" w:cs="Arial"/>
        </w:rPr>
        <w:t xml:space="preserve">de </w:t>
      </w:r>
      <w:r w:rsidRPr="00262DB9">
        <w:rPr>
          <w:rFonts w:ascii="Verdana" w:hAnsi="Verdana" w:cs="Arial"/>
        </w:rPr>
        <w:t>ecologizare</w:t>
      </w:r>
    </w:p>
    <w:p w14:paraId="1D0F63F3" w14:textId="107CB793" w:rsidR="00803812" w:rsidRPr="00262DB9" w:rsidRDefault="00803812" w:rsidP="00803812">
      <w:pPr>
        <w:pStyle w:val="ListParagraph"/>
        <w:widowControl w:val="0"/>
        <w:numPr>
          <w:ilvl w:val="0"/>
          <w:numId w:val="7"/>
        </w:numPr>
        <w:autoSpaceDE w:val="0"/>
        <w:spacing w:after="0" w:line="276" w:lineRule="auto"/>
        <w:contextualSpacing w:val="0"/>
        <w:jc w:val="both"/>
        <w:rPr>
          <w:rFonts w:ascii="Verdana" w:hAnsi="Verdana" w:cs="Arial"/>
        </w:rPr>
      </w:pPr>
      <w:r w:rsidRPr="00262DB9">
        <w:rPr>
          <w:rFonts w:ascii="Verdana" w:hAnsi="Verdana" w:cs="Arial"/>
        </w:rPr>
        <w:t>Centralizator participan</w:t>
      </w:r>
      <w:r w:rsidR="000F2B40">
        <w:rPr>
          <w:rFonts w:ascii="Verdana" w:hAnsi="Verdana" w:cs="Arial"/>
        </w:rPr>
        <w:t>ț</w:t>
      </w:r>
      <w:r w:rsidRPr="00262DB9">
        <w:rPr>
          <w:rFonts w:ascii="Verdana" w:hAnsi="Verdana" w:cs="Arial"/>
        </w:rPr>
        <w:t xml:space="preserve">i </w:t>
      </w:r>
      <w:r w:rsidR="000F2B40">
        <w:rPr>
          <w:rFonts w:ascii="Verdana" w:hAnsi="Verdana" w:cs="Arial"/>
        </w:rPr>
        <w:t xml:space="preserve">la </w:t>
      </w:r>
      <w:r w:rsidRPr="00262DB9">
        <w:rPr>
          <w:rFonts w:ascii="Verdana" w:hAnsi="Verdana" w:cs="Arial"/>
        </w:rPr>
        <w:t>activit</w:t>
      </w:r>
      <w:r w:rsidR="000F2B40">
        <w:rPr>
          <w:rFonts w:ascii="Verdana" w:hAnsi="Verdana" w:cs="Arial"/>
        </w:rPr>
        <w:t>ăț</w:t>
      </w:r>
      <w:r w:rsidRPr="00262DB9">
        <w:rPr>
          <w:rFonts w:ascii="Verdana" w:hAnsi="Verdana" w:cs="Arial"/>
        </w:rPr>
        <w:t>i DD</w:t>
      </w:r>
    </w:p>
    <w:p w14:paraId="2F03D015" w14:textId="3D765BF3" w:rsidR="0035287C" w:rsidRPr="00F26C1B" w:rsidRDefault="0035287C" w:rsidP="000D24E6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b/>
          <w:bCs/>
          <w:sz w:val="22"/>
          <w:szCs w:val="22"/>
          <w:lang w:val="ro-RO"/>
        </w:rPr>
      </w:pPr>
      <w:r w:rsidRPr="00F26C1B">
        <w:rPr>
          <w:rFonts w:ascii="Verdana" w:hAnsi="Verdana" w:cs="Arial"/>
          <w:b/>
          <w:bCs/>
          <w:sz w:val="22"/>
          <w:szCs w:val="22"/>
          <w:lang w:val="ro-RO"/>
        </w:rPr>
        <w:t>Desfășurarea de acțiuni de informare și promovare privind nevoile de instruire practică</w:t>
      </w:r>
    </w:p>
    <w:p w14:paraId="13C9D4DC" w14:textId="77777777" w:rsidR="00803812" w:rsidRPr="000F1A56" w:rsidRDefault="00803812" w:rsidP="00803812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0F1A56">
        <w:rPr>
          <w:rFonts w:ascii="Verdana" w:hAnsi="Verdana" w:cs="Arial"/>
          <w:sz w:val="22"/>
          <w:szCs w:val="22"/>
          <w:lang w:val="ro-RO"/>
        </w:rPr>
        <w:t>2 rapoarte postare pagină facebook iunie, august 2026</w:t>
      </w:r>
    </w:p>
    <w:p w14:paraId="40F7B7DD" w14:textId="1DE8F88D" w:rsidR="00803812" w:rsidRPr="000F1A56" w:rsidRDefault="008F2589" w:rsidP="00803812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ro-RO"/>
        </w:rPr>
        <w:t>S</w:t>
      </w:r>
      <w:r w:rsidR="00803812" w:rsidRPr="000F1A56">
        <w:rPr>
          <w:rFonts w:ascii="Verdana" w:hAnsi="Verdana" w:cs="Arial"/>
          <w:sz w:val="22"/>
          <w:szCs w:val="22"/>
          <w:lang w:val="ro-RO"/>
        </w:rPr>
        <w:t xml:space="preserve">esiune </w:t>
      </w:r>
      <w:r w:rsidR="000F2B40">
        <w:rPr>
          <w:rFonts w:ascii="Verdana" w:hAnsi="Verdana" w:cs="Arial"/>
          <w:sz w:val="22"/>
          <w:szCs w:val="22"/>
          <w:lang w:val="ro-RO"/>
        </w:rPr>
        <w:t xml:space="preserve">12 </w:t>
      </w:r>
      <w:r w:rsidR="00803812" w:rsidRPr="000F1A56">
        <w:rPr>
          <w:rFonts w:ascii="Verdana" w:hAnsi="Verdana" w:cs="Arial"/>
          <w:sz w:val="22"/>
          <w:szCs w:val="22"/>
          <w:lang w:val="ro-RO"/>
        </w:rPr>
        <w:t>de orientare socio-profesională</w:t>
      </w:r>
    </w:p>
    <w:p w14:paraId="7A557F1C" w14:textId="00569069" w:rsidR="00803812" w:rsidRPr="000F1A56" w:rsidRDefault="008F2589" w:rsidP="00803812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ro-RO"/>
        </w:rPr>
        <w:t>E</w:t>
      </w:r>
      <w:r w:rsidR="00803812" w:rsidRPr="000F1A56">
        <w:rPr>
          <w:rFonts w:ascii="Verdana" w:hAnsi="Verdana" w:cs="Arial"/>
          <w:sz w:val="22"/>
          <w:szCs w:val="22"/>
          <w:lang w:val="ro-RO"/>
        </w:rPr>
        <w:t>venimen</w:t>
      </w:r>
      <w:r w:rsidR="000F2B40">
        <w:rPr>
          <w:rFonts w:ascii="Verdana" w:hAnsi="Verdana" w:cs="Arial"/>
          <w:sz w:val="22"/>
          <w:szCs w:val="22"/>
          <w:lang w:val="ro-RO"/>
        </w:rPr>
        <w:t>t</w:t>
      </w:r>
      <w:r w:rsidR="00803812" w:rsidRPr="000F1A56">
        <w:rPr>
          <w:rFonts w:ascii="Verdana" w:hAnsi="Verdana" w:cs="Arial"/>
          <w:sz w:val="22"/>
          <w:szCs w:val="22"/>
          <w:lang w:val="ro-RO"/>
        </w:rPr>
        <w:t xml:space="preserve"> de caravană 5</w:t>
      </w:r>
      <w:r w:rsidR="000F2B40">
        <w:rPr>
          <w:rFonts w:ascii="Verdana" w:hAnsi="Verdana" w:cs="Arial"/>
          <w:sz w:val="22"/>
          <w:szCs w:val="22"/>
          <w:lang w:val="ro-RO"/>
        </w:rPr>
        <w:t xml:space="preserve"> desfășurat</w:t>
      </w:r>
    </w:p>
    <w:p w14:paraId="3CFA4F9B" w14:textId="2A5FDE02" w:rsidR="00803812" w:rsidRPr="000F1A56" w:rsidRDefault="000F2B40" w:rsidP="00803812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ro-RO"/>
        </w:rPr>
        <w:t>1 r</w:t>
      </w:r>
      <w:r w:rsidR="00803812" w:rsidRPr="000F1A56">
        <w:rPr>
          <w:rFonts w:ascii="Verdana" w:hAnsi="Verdana" w:cs="Arial"/>
          <w:sz w:val="22"/>
          <w:szCs w:val="22"/>
          <w:lang w:val="ro-RO"/>
        </w:rPr>
        <w:t>aport de evaluare impact ateliere și caravană</w:t>
      </w:r>
    </w:p>
    <w:p w14:paraId="69CCBFA7" w14:textId="77777777" w:rsidR="00803812" w:rsidRPr="000F1A56" w:rsidRDefault="00803812" w:rsidP="00803812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0F1A56">
        <w:rPr>
          <w:rFonts w:ascii="Verdana" w:hAnsi="Verdana" w:cs="Arial"/>
          <w:sz w:val="22"/>
          <w:szCs w:val="22"/>
          <w:lang w:val="ro-RO"/>
        </w:rPr>
        <w:t>3 rapoarte de evaluare sesiuni</w:t>
      </w:r>
    </w:p>
    <w:p w14:paraId="6EE15B68" w14:textId="77777777" w:rsidR="00803812" w:rsidRPr="000F1A56" w:rsidRDefault="00803812" w:rsidP="00803812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0F1A56">
        <w:rPr>
          <w:rFonts w:ascii="Verdana" w:hAnsi="Verdana" w:cs="Arial"/>
          <w:sz w:val="22"/>
          <w:szCs w:val="22"/>
          <w:lang w:val="ro-RO"/>
        </w:rPr>
        <w:t>1 concept Târgul Meseriașilor vfinal</w:t>
      </w:r>
    </w:p>
    <w:p w14:paraId="567C9AA4" w14:textId="3AFB9EBB" w:rsidR="00803812" w:rsidRPr="000F1A56" w:rsidRDefault="00803812" w:rsidP="00803812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Fonts w:ascii="Verdana" w:hAnsi="Verdana" w:cs="Arial"/>
          <w:sz w:val="22"/>
          <w:szCs w:val="22"/>
          <w:lang w:val="ro-RO"/>
        </w:rPr>
      </w:pPr>
      <w:r w:rsidRPr="000F1A56">
        <w:rPr>
          <w:rFonts w:ascii="Verdana" w:hAnsi="Verdana" w:cs="Arial"/>
          <w:sz w:val="22"/>
          <w:szCs w:val="22"/>
          <w:lang w:val="ro-RO"/>
        </w:rPr>
        <w:t xml:space="preserve">1 eveniment tip Târgul Meseriașilor </w:t>
      </w:r>
      <w:r w:rsidR="000F2B40">
        <w:rPr>
          <w:rFonts w:ascii="Verdana" w:hAnsi="Verdana" w:cs="Arial"/>
          <w:sz w:val="22"/>
          <w:szCs w:val="22"/>
          <w:lang w:val="ro-RO"/>
        </w:rPr>
        <w:t>desfășurat</w:t>
      </w:r>
    </w:p>
    <w:p w14:paraId="4A5FFE7C" w14:textId="620538E2" w:rsidR="0035287C" w:rsidRPr="00F26C1B" w:rsidRDefault="0035287C" w:rsidP="000D24E6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b/>
          <w:bCs/>
          <w:sz w:val="22"/>
          <w:szCs w:val="22"/>
          <w:lang w:val="ro-RO"/>
        </w:rPr>
      </w:pPr>
      <w:r w:rsidRPr="00F26C1B">
        <w:rPr>
          <w:rFonts w:ascii="Verdana" w:hAnsi="Verdana" w:cs="Arial"/>
          <w:b/>
          <w:bCs/>
          <w:sz w:val="22"/>
          <w:szCs w:val="22"/>
          <w:lang w:val="ro-RO"/>
        </w:rPr>
        <w:t>Dezvoltarea de parteneriate între unită</w:t>
      </w:r>
      <w:r w:rsidR="000F2B40">
        <w:rPr>
          <w:rFonts w:ascii="Verdana" w:hAnsi="Verdana" w:cs="Arial"/>
          <w:b/>
          <w:bCs/>
          <w:sz w:val="22"/>
          <w:szCs w:val="22"/>
          <w:lang w:val="ro-RO"/>
        </w:rPr>
        <w:t xml:space="preserve"> </w:t>
      </w:r>
      <w:r w:rsidRPr="00F26C1B">
        <w:rPr>
          <w:rFonts w:ascii="Verdana" w:hAnsi="Verdana" w:cs="Arial"/>
          <w:b/>
          <w:bCs/>
          <w:sz w:val="22"/>
          <w:szCs w:val="22"/>
          <w:lang w:val="ro-RO"/>
        </w:rPr>
        <w:t>ţile de învăţământ şi agenții economici</w:t>
      </w:r>
    </w:p>
    <w:p w14:paraId="0BAF00CC" w14:textId="77777777" w:rsidR="00803812" w:rsidRPr="0094016A" w:rsidRDefault="00803812" w:rsidP="00803812">
      <w:pPr>
        <w:pStyle w:val="ListParagraph"/>
        <w:widowControl w:val="0"/>
        <w:numPr>
          <w:ilvl w:val="0"/>
          <w:numId w:val="9"/>
        </w:numPr>
        <w:autoSpaceDE w:val="0"/>
        <w:spacing w:after="0" w:line="276" w:lineRule="auto"/>
        <w:contextualSpacing w:val="0"/>
        <w:jc w:val="both"/>
        <w:rPr>
          <w:rFonts w:ascii="Verdana" w:hAnsi="Verdana" w:cs="Arial"/>
        </w:rPr>
      </w:pPr>
      <w:bookmarkStart w:id="3" w:name="_Hlk192521945"/>
      <w:r w:rsidRPr="0094016A">
        <w:rPr>
          <w:rFonts w:ascii="Verdana" w:hAnsi="Verdana" w:cs="Arial"/>
        </w:rPr>
        <w:t xml:space="preserve">Raport perspective economice locale- draft </w:t>
      </w:r>
      <w:r>
        <w:rPr>
          <w:rFonts w:ascii="Verdana" w:hAnsi="Verdana" w:cs="Arial"/>
        </w:rPr>
        <w:t>11</w:t>
      </w:r>
    </w:p>
    <w:p w14:paraId="53BE491B" w14:textId="77777777" w:rsidR="00803812" w:rsidRDefault="00803812" w:rsidP="00803812">
      <w:pPr>
        <w:pStyle w:val="ListParagraph"/>
        <w:widowControl w:val="0"/>
        <w:numPr>
          <w:ilvl w:val="0"/>
          <w:numId w:val="9"/>
        </w:numPr>
        <w:autoSpaceDE w:val="0"/>
        <w:spacing w:after="0" w:line="276" w:lineRule="auto"/>
        <w:contextualSpacing w:val="0"/>
        <w:jc w:val="both"/>
        <w:rPr>
          <w:rFonts w:ascii="Verdana" w:hAnsi="Verdana" w:cs="Arial"/>
        </w:rPr>
      </w:pPr>
      <w:r w:rsidRPr="00C368E6">
        <w:rPr>
          <w:rFonts w:ascii="Verdana" w:hAnsi="Verdana" w:cs="Arial"/>
        </w:rPr>
        <w:t>Rapo</w:t>
      </w:r>
      <w:r>
        <w:rPr>
          <w:rFonts w:ascii="Verdana" w:hAnsi="Verdana" w:cs="Arial"/>
        </w:rPr>
        <w:t>a</w:t>
      </w:r>
      <w:r w:rsidRPr="00C368E6">
        <w:rPr>
          <w:rFonts w:ascii="Verdana" w:hAnsi="Verdana" w:cs="Arial"/>
        </w:rPr>
        <w:t>rt</w:t>
      </w:r>
      <w:r>
        <w:rPr>
          <w:rFonts w:ascii="Verdana" w:hAnsi="Verdana" w:cs="Arial"/>
        </w:rPr>
        <w:t>e</w:t>
      </w:r>
      <w:r w:rsidRPr="00C368E6">
        <w:rPr>
          <w:rFonts w:ascii="Verdana" w:hAnsi="Verdana" w:cs="Arial"/>
        </w:rPr>
        <w:t xml:space="preserve"> de evaluare a parteneriatelor cu agenții economici </w:t>
      </w:r>
    </w:p>
    <w:p w14:paraId="46077716" w14:textId="3E3573F2" w:rsidR="00803812" w:rsidRPr="0094016A" w:rsidRDefault="00803812" w:rsidP="00803812">
      <w:pPr>
        <w:pStyle w:val="ListParagraph"/>
        <w:widowControl w:val="0"/>
        <w:numPr>
          <w:ilvl w:val="0"/>
          <w:numId w:val="9"/>
        </w:numPr>
        <w:autoSpaceDE w:val="0"/>
        <w:spacing w:after="0" w:line="276" w:lineRule="auto"/>
        <w:contextualSpacing w:val="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3</w:t>
      </w:r>
      <w:r w:rsidRPr="0094016A">
        <w:rPr>
          <w:rFonts w:ascii="Verdana" w:hAnsi="Verdana" w:cs="Arial"/>
        </w:rPr>
        <w:t xml:space="preserve"> minute </w:t>
      </w:r>
      <w:r w:rsidR="000F2B40">
        <w:rPr>
          <w:rFonts w:ascii="Verdana" w:hAnsi="Verdana" w:cs="Arial"/>
        </w:rPr>
        <w:t xml:space="preserve">întâlniri </w:t>
      </w:r>
      <w:r w:rsidRPr="0094016A">
        <w:rPr>
          <w:rFonts w:ascii="Verdana" w:hAnsi="Verdana" w:cs="Arial"/>
        </w:rPr>
        <w:t>cu agenți economici</w:t>
      </w:r>
    </w:p>
    <w:p w14:paraId="1FC327A7" w14:textId="42A9F227" w:rsidR="0035287C" w:rsidRPr="00F26C1B" w:rsidRDefault="0035287C" w:rsidP="000D24E6">
      <w:pPr>
        <w:widowControl w:val="0"/>
        <w:autoSpaceDE w:val="0"/>
        <w:autoSpaceDN/>
        <w:spacing w:after="0" w:line="276" w:lineRule="auto"/>
        <w:jc w:val="both"/>
        <w:rPr>
          <w:rFonts w:ascii="Verdana" w:hAnsi="Verdana" w:cs="Arial"/>
          <w:b/>
          <w:bCs/>
          <w:lang w:val="ro-RO"/>
        </w:rPr>
      </w:pPr>
      <w:r w:rsidRPr="00F26C1B">
        <w:rPr>
          <w:rFonts w:ascii="Verdana" w:hAnsi="Verdana" w:cs="Arial"/>
          <w:b/>
          <w:bCs/>
          <w:lang w:val="ro-RO"/>
        </w:rPr>
        <w:t>Informare și publicitate</w:t>
      </w:r>
    </w:p>
    <w:bookmarkEnd w:id="0"/>
    <w:bookmarkEnd w:id="1"/>
    <w:bookmarkEnd w:id="2"/>
    <w:bookmarkEnd w:id="3"/>
    <w:p w14:paraId="48C28C6B" w14:textId="77777777" w:rsidR="00803812" w:rsidRPr="004A250A" w:rsidRDefault="00803812" w:rsidP="000F2B40">
      <w:pPr>
        <w:pStyle w:val="NormalWeb"/>
        <w:numPr>
          <w:ilvl w:val="0"/>
          <w:numId w:val="10"/>
        </w:numPr>
        <w:spacing w:before="0" w:beforeAutospacing="0" w:after="0" w:afterAutospacing="0" w:line="276" w:lineRule="auto"/>
        <w:ind w:left="709" w:hanging="284"/>
        <w:jc w:val="both"/>
        <w:rPr>
          <w:rFonts w:ascii="Verdana" w:hAnsi="Verdana" w:cs="Arial"/>
          <w:sz w:val="22"/>
          <w:szCs w:val="22"/>
          <w:lang w:val="ro-RO"/>
        </w:rPr>
      </w:pPr>
      <w:r w:rsidRPr="004A250A">
        <w:rPr>
          <w:rFonts w:ascii="Verdana" w:hAnsi="Verdana" w:cs="Arial"/>
          <w:sz w:val="22"/>
          <w:szCs w:val="22"/>
          <w:lang w:val="ro-RO"/>
        </w:rPr>
        <w:t>Material de promovare rezultate atinse L13-L15</w:t>
      </w:r>
    </w:p>
    <w:p w14:paraId="55D1AAAF" w14:textId="77777777" w:rsidR="003316BD" w:rsidRPr="00F26C1B" w:rsidRDefault="003316BD" w:rsidP="000D24E6">
      <w:pPr>
        <w:spacing w:after="0" w:line="276" w:lineRule="auto"/>
        <w:jc w:val="both"/>
        <w:rPr>
          <w:rFonts w:ascii="Verdana" w:eastAsiaTheme="minorHAnsi" w:hAnsi="Verdana" w:cs="Arial"/>
          <w:kern w:val="0"/>
          <w:lang w:val="ro-RO"/>
        </w:rPr>
      </w:pPr>
    </w:p>
    <w:p w14:paraId="4DCBAB28" w14:textId="3300D47B" w:rsidR="00A254F4" w:rsidRDefault="00803812" w:rsidP="000D24E6">
      <w:pPr>
        <w:spacing w:after="0" w:line="276" w:lineRule="auto"/>
        <w:jc w:val="both"/>
        <w:rPr>
          <w:rFonts w:ascii="Verdana" w:eastAsiaTheme="minorHAnsi" w:hAnsi="Verdana" w:cs="Arial"/>
          <w:kern w:val="0"/>
          <w:lang w:val="ro-RO"/>
        </w:rPr>
      </w:pPr>
      <w:r>
        <w:rPr>
          <w:rFonts w:ascii="Verdana" w:eastAsiaTheme="minorHAnsi" w:hAnsi="Verdana" w:cs="Arial"/>
          <w:kern w:val="0"/>
          <w:lang w:val="ro-RO"/>
        </w:rPr>
        <w:t>Octombrie</w:t>
      </w:r>
      <w:r w:rsidR="005D7B05" w:rsidRPr="00F26C1B">
        <w:rPr>
          <w:rFonts w:ascii="Verdana" w:eastAsiaTheme="minorHAnsi" w:hAnsi="Verdana" w:cs="Arial"/>
          <w:kern w:val="0"/>
          <w:lang w:val="ro-RO"/>
        </w:rPr>
        <w:t xml:space="preserve"> 2026</w:t>
      </w:r>
    </w:p>
    <w:p w14:paraId="05E14A0C" w14:textId="79B84D51" w:rsidR="00A254F4" w:rsidRPr="00F26C1B" w:rsidRDefault="00A254F4" w:rsidP="000D24E6">
      <w:pPr>
        <w:spacing w:after="0" w:line="276" w:lineRule="auto"/>
        <w:jc w:val="both"/>
        <w:rPr>
          <w:rFonts w:ascii="Verdana" w:hAnsi="Verdana"/>
          <w:lang w:val="ro-RO"/>
        </w:rPr>
      </w:pPr>
    </w:p>
    <w:sectPr w:rsidR="00A254F4" w:rsidRPr="00F26C1B" w:rsidSect="004615FF">
      <w:headerReference w:type="default" r:id="rId7"/>
      <w:footerReference w:type="default" r:id="rId8"/>
      <w:pgSz w:w="11906" w:h="16838" w:code="9"/>
      <w:pgMar w:top="1985" w:right="1134" w:bottom="1134" w:left="1134" w:header="568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58DB0" w14:textId="77777777" w:rsidR="001C7A34" w:rsidRDefault="001C7A34">
      <w:pPr>
        <w:spacing w:after="0" w:line="240" w:lineRule="auto"/>
      </w:pPr>
      <w:r>
        <w:separator/>
      </w:r>
    </w:p>
  </w:endnote>
  <w:endnote w:type="continuationSeparator" w:id="0">
    <w:p w14:paraId="646B142C" w14:textId="77777777" w:rsidR="001C7A34" w:rsidRDefault="001C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C5AB" w14:textId="7DB059B5" w:rsidR="00991AFB" w:rsidRPr="004615FF" w:rsidRDefault="00991AFB" w:rsidP="00991AFB">
    <w:pPr>
      <w:spacing w:after="0"/>
      <w:jc w:val="center"/>
      <w:rPr>
        <w:rFonts w:ascii="Verdana" w:hAnsi="Verdana" w:cs="Tahoma"/>
        <w:bCs/>
        <w:sz w:val="16"/>
        <w:szCs w:val="16"/>
        <w:lang w:val="ro-RO"/>
      </w:rPr>
    </w:pPr>
    <w:r w:rsidRPr="004615FF">
      <w:rPr>
        <w:rFonts w:ascii="Verdana" w:hAnsi="Verdana"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A6E6121" wp14:editId="1C4FC22D">
              <wp:simplePos x="0" y="0"/>
              <wp:positionH relativeFrom="rightMargin">
                <wp:posOffset>-99906</wp:posOffset>
              </wp:positionH>
              <wp:positionV relativeFrom="margin">
                <wp:posOffset>8752840</wp:posOffset>
              </wp:positionV>
              <wp:extent cx="819150" cy="433705"/>
              <wp:effectExtent l="0" t="0" r="1905" b="4445"/>
              <wp:wrapNone/>
              <wp:docPr id="80855666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12512" w14:textId="31AB7E63" w:rsidR="00E14D96" w:rsidRPr="00991AFB" w:rsidRDefault="00E14D96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="Verdana" w:hAnsi="Verdana" w:cs="Tahoma"/>
                              <w:sz w:val="18"/>
                              <w:szCs w:val="18"/>
                            </w:rPr>
                          </w:pPr>
                          <w:r w:rsidRPr="00991AFB">
                            <w:rPr>
                              <w:rFonts w:ascii="Verdana" w:hAnsi="Verdana" w:cs="Tahoma"/>
                              <w:sz w:val="18"/>
                              <w:szCs w:val="18"/>
                            </w:rPr>
                            <w:t xml:space="preserve">Pag. </w:t>
                          </w:r>
                          <w:r w:rsidRPr="00991AFB">
                            <w:rPr>
                              <w:rFonts w:ascii="Verdana" w:hAnsi="Verdana" w:cs="Tahoma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991AFB">
                            <w:rPr>
                              <w:rFonts w:ascii="Verdana" w:hAnsi="Verdana" w:cs="Tahoma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991AFB">
                            <w:rPr>
                              <w:rFonts w:ascii="Verdana" w:hAnsi="Verdana" w:cs="Tahoma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991AFB">
                            <w:rPr>
                              <w:rFonts w:ascii="Verdana" w:hAnsi="Verdana" w:cs="Tahoma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991AFB">
                            <w:rPr>
                              <w:rFonts w:ascii="Verdana" w:hAnsi="Verdana" w:cs="Tahoma"/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6E6121" id="Rectangle 4" o:spid="_x0000_s1026" style="position:absolute;left:0;text-align:left;margin-left:-7.85pt;margin-top:689.2pt;width:64.5pt;height:34.15pt;z-index:25166233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" o:allowincell="f" stroked="f">
              <v:textbox style="mso-fit-shape-to-text:t" inset="0,,0">
                <w:txbxContent>
                  <w:p w14:paraId="77912512" w14:textId="31AB7E63" w:rsidR="00E14D96" w:rsidRPr="00991AFB" w:rsidRDefault="00E14D96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="Verdana" w:hAnsi="Verdana" w:cs="Tahoma"/>
                        <w:sz w:val="18"/>
                        <w:szCs w:val="18"/>
                      </w:rPr>
                    </w:pPr>
                    <w:r w:rsidRPr="00991AFB">
                      <w:rPr>
                        <w:rFonts w:ascii="Verdana" w:hAnsi="Verdana" w:cs="Tahoma"/>
                        <w:sz w:val="18"/>
                        <w:szCs w:val="18"/>
                      </w:rPr>
                      <w:t xml:space="preserve">Pag. </w:t>
                    </w:r>
                    <w:r w:rsidRPr="00991AFB">
                      <w:rPr>
                        <w:rFonts w:ascii="Verdana" w:hAnsi="Verdana" w:cs="Tahoma"/>
                        <w:sz w:val="18"/>
                        <w:szCs w:val="18"/>
                      </w:rPr>
                      <w:fldChar w:fldCharType="begin"/>
                    </w:r>
                    <w:r w:rsidRPr="00991AFB">
                      <w:rPr>
                        <w:rFonts w:ascii="Verdana" w:hAnsi="Verdana" w:cs="Tahoma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991AFB">
                      <w:rPr>
                        <w:rFonts w:ascii="Verdana" w:hAnsi="Verdana" w:cs="Tahoma"/>
                        <w:sz w:val="18"/>
                        <w:szCs w:val="18"/>
                      </w:rPr>
                      <w:fldChar w:fldCharType="separate"/>
                    </w:r>
                    <w:r w:rsidRPr="00991AFB">
                      <w:rPr>
                        <w:rFonts w:ascii="Verdana" w:hAnsi="Verdana" w:cs="Tahoma"/>
                        <w:noProof/>
                        <w:sz w:val="18"/>
                        <w:szCs w:val="18"/>
                      </w:rPr>
                      <w:t>2</w:t>
                    </w:r>
                    <w:r w:rsidRPr="00991AFB">
                      <w:rPr>
                        <w:rFonts w:ascii="Verdana" w:hAnsi="Verdana" w:cs="Tahoma"/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4615FF">
      <w:rPr>
        <w:rFonts w:ascii="Verdana" w:hAnsi="Verdana" w:cs="Tahoma"/>
        <w:bCs/>
        <w:sz w:val="16"/>
        <w:szCs w:val="16"/>
        <w:lang w:val="ro-RO"/>
      </w:rPr>
      <w:t xml:space="preserve">Beneficiar: </w:t>
    </w:r>
    <w:r w:rsidR="00E14D96" w:rsidRPr="004615FF">
      <w:rPr>
        <w:rFonts w:ascii="Verdana" w:hAnsi="Verdana" w:cs="Tahoma"/>
        <w:bCs/>
        <w:sz w:val="16"/>
        <w:szCs w:val="16"/>
        <w:lang w:val="ro-RO"/>
      </w:rPr>
      <w:t xml:space="preserve">Inspectoratul Școlar Județean </w:t>
    </w:r>
    <w:r w:rsidR="00455121" w:rsidRPr="004615FF">
      <w:rPr>
        <w:rFonts w:ascii="Verdana" w:hAnsi="Verdana" w:cs="Tahoma"/>
        <w:bCs/>
        <w:sz w:val="16"/>
        <w:szCs w:val="16"/>
        <w:lang w:val="ro-RO"/>
      </w:rPr>
      <w:t>Meh</w:t>
    </w:r>
    <w:r w:rsidR="00AA018B">
      <w:rPr>
        <w:rFonts w:ascii="Verdana" w:hAnsi="Verdana" w:cs="Tahoma"/>
        <w:bCs/>
        <w:sz w:val="16"/>
        <w:szCs w:val="16"/>
        <w:lang w:val="ro-RO"/>
      </w:rPr>
      <w:t>e</w:t>
    </w:r>
    <w:r w:rsidR="00455121" w:rsidRPr="004615FF">
      <w:rPr>
        <w:rFonts w:ascii="Verdana" w:hAnsi="Verdana" w:cs="Tahoma"/>
        <w:bCs/>
        <w:sz w:val="16"/>
        <w:szCs w:val="16"/>
        <w:lang w:val="ro-RO"/>
      </w:rPr>
      <w:t>dinți</w:t>
    </w:r>
  </w:p>
  <w:p w14:paraId="5D3543AE" w14:textId="02DD623B" w:rsidR="00E14D96" w:rsidRPr="004615FF" w:rsidRDefault="00991AFB" w:rsidP="00991AFB">
    <w:pPr>
      <w:spacing w:after="0"/>
      <w:jc w:val="center"/>
      <w:rPr>
        <w:rFonts w:ascii="Verdana" w:hAnsi="Verdana" w:cs="Tahoma"/>
        <w:bCs/>
        <w:sz w:val="16"/>
        <w:szCs w:val="16"/>
        <w:lang w:val="ro-RO"/>
      </w:rPr>
    </w:pPr>
    <w:r w:rsidRPr="004615FF">
      <w:rPr>
        <w:rFonts w:ascii="Verdana" w:hAnsi="Verdana" w:cs="Tahoma"/>
        <w:bCs/>
        <w:sz w:val="16"/>
        <w:szCs w:val="16"/>
        <w:lang w:val="ro-RO"/>
      </w:rPr>
      <w:t xml:space="preserve">Parteneri: Școala </w:t>
    </w:r>
    <w:bookmarkStart w:id="4" w:name="_Hlk148891696"/>
    <w:r w:rsidRPr="004615FF">
      <w:rPr>
        <w:rFonts w:ascii="Verdana" w:hAnsi="Verdana" w:cs="Tahoma"/>
        <w:bCs/>
        <w:sz w:val="16"/>
        <w:szCs w:val="16"/>
        <w:lang w:val="ro-RO"/>
      </w:rPr>
      <w:t>Postliceală</w:t>
    </w:r>
    <w:bookmarkEnd w:id="4"/>
    <w:r w:rsidRPr="004615FF">
      <w:rPr>
        <w:rFonts w:ascii="Verdana" w:hAnsi="Verdana" w:cs="Tahoma"/>
        <w:bCs/>
        <w:sz w:val="16"/>
        <w:szCs w:val="16"/>
        <w:lang w:val="ro-RO"/>
      </w:rPr>
      <w:t xml:space="preserve"> Sanitară Drobeta-Turnu Severin</w:t>
    </w:r>
    <w:bookmarkStart w:id="5" w:name="_Hlk148892480"/>
    <w:r w:rsidR="004615FF" w:rsidRPr="004615FF">
      <w:rPr>
        <w:rFonts w:ascii="Verdana" w:hAnsi="Verdana" w:cs="Tahoma"/>
        <w:bCs/>
        <w:sz w:val="16"/>
        <w:szCs w:val="16"/>
        <w:lang w:val="ro-RO"/>
      </w:rPr>
      <w:t xml:space="preserve">, </w:t>
    </w:r>
    <w:r w:rsidRPr="004615FF">
      <w:rPr>
        <w:rFonts w:ascii="Verdana" w:hAnsi="Verdana" w:cs="Tahoma"/>
        <w:bCs/>
        <w:sz w:val="16"/>
        <w:szCs w:val="16"/>
        <w:lang w:val="ro-RO"/>
      </w:rPr>
      <w:t>Liceul de Transporturi Auto Drobeta-Turnu Severin</w:t>
    </w:r>
    <w:bookmarkEnd w:id="5"/>
  </w:p>
  <w:p w14:paraId="4035FB0A" w14:textId="532319D4" w:rsidR="00E14D96" w:rsidRPr="004615FF" w:rsidRDefault="00455121" w:rsidP="00E14D96">
    <w:pPr>
      <w:pStyle w:val="Footer"/>
      <w:jc w:val="center"/>
      <w:rPr>
        <w:rFonts w:ascii="Verdana" w:hAnsi="Verdana" w:cs="Tahoma"/>
        <w:bCs/>
        <w:sz w:val="16"/>
        <w:szCs w:val="16"/>
        <w:lang w:val="ro-RO"/>
      </w:rPr>
    </w:pPr>
    <w:r w:rsidRPr="004615FF">
      <w:rPr>
        <w:rStyle w:val="Fontdeparagrafimplicit"/>
        <w:rFonts w:ascii="Verdana" w:hAnsi="Verdana"/>
        <w:bCs/>
        <w:sz w:val="16"/>
        <w:szCs w:val="16"/>
        <w:lang w:val="ro-RO"/>
      </w:rPr>
      <w:t>PRO-PRACTIC - ,,Pregătire practică durabilă, o șansă pentru viitorul meu’’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0C0E" w14:textId="77777777" w:rsidR="001C7A34" w:rsidRDefault="001C7A3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E1B545" w14:textId="77777777" w:rsidR="001C7A34" w:rsidRDefault="001C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4828" w14:textId="79623B6C" w:rsidR="0030166D" w:rsidRPr="004615FF" w:rsidRDefault="004615FF" w:rsidP="00321DCC">
    <w:pPr>
      <w:pStyle w:val="Header"/>
      <w:tabs>
        <w:tab w:val="clear" w:pos="4680"/>
        <w:tab w:val="left" w:pos="7088"/>
      </w:tabs>
      <w:jc w:val="both"/>
      <w:rPr>
        <w:lang w:val="ro-RO"/>
      </w:rPr>
    </w:pPr>
    <w:r>
      <w:rPr>
        <w:noProof/>
        <w:lang w:val="ro-RO"/>
      </w:rPr>
      <w:drawing>
        <wp:anchor distT="0" distB="0" distL="114300" distR="114300" simplePos="0" relativeHeight="251659264" behindDoc="0" locked="0" layoutInCell="1" allowOverlap="1" wp14:anchorId="4C5921CF" wp14:editId="388CE967">
          <wp:simplePos x="0" y="0"/>
          <wp:positionH relativeFrom="column">
            <wp:posOffset>592243</wp:posOffset>
          </wp:positionH>
          <wp:positionV relativeFrom="paragraph">
            <wp:posOffset>3387</wp:posOffset>
          </wp:positionV>
          <wp:extent cx="2457450" cy="541655"/>
          <wp:effectExtent l="0" t="0" r="0" b="0"/>
          <wp:wrapTight wrapText="bothSides">
            <wp:wrapPolygon edited="0">
              <wp:start x="0" y="0"/>
              <wp:lineTo x="0" y="20511"/>
              <wp:lineTo x="21433" y="20511"/>
              <wp:lineTo x="21433" y="0"/>
              <wp:lineTo x="0" y="0"/>
            </wp:wrapPolygon>
          </wp:wrapTight>
          <wp:docPr id="78525762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286667" name="Picture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7450" cy="5416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val="ro-RO"/>
      </w:rPr>
      <w:drawing>
        <wp:anchor distT="0" distB="0" distL="114300" distR="114300" simplePos="0" relativeHeight="251660288" behindDoc="0" locked="0" layoutInCell="1" allowOverlap="1" wp14:anchorId="488EA75A" wp14:editId="10E2F959">
          <wp:simplePos x="0" y="0"/>
          <wp:positionH relativeFrom="column">
            <wp:posOffset>4977977</wp:posOffset>
          </wp:positionH>
          <wp:positionV relativeFrom="paragraph">
            <wp:posOffset>-30480</wp:posOffset>
          </wp:positionV>
          <wp:extent cx="541020" cy="541020"/>
          <wp:effectExtent l="0" t="0" r="0" b="0"/>
          <wp:wrapTight wrapText="bothSides">
            <wp:wrapPolygon edited="0">
              <wp:start x="0" y="0"/>
              <wp:lineTo x="0" y="20535"/>
              <wp:lineTo x="20535" y="20535"/>
              <wp:lineTo x="20535" y="0"/>
              <wp:lineTo x="0" y="0"/>
            </wp:wrapPolygon>
          </wp:wrapTight>
          <wp:docPr id="1780521306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851091" name="Picture 2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1020" cy="5410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sdt>
      <w:sdtPr>
        <w:rPr>
          <w:lang w:val="ro-RO"/>
        </w:rPr>
        <w:id w:val="-165865519"/>
        <w:docPartObj>
          <w:docPartGallery w:val="Page Numbers (Margins)"/>
          <w:docPartUnique/>
        </w:docPartObj>
      </w:sdtPr>
      <w:sdtContent/>
    </w:sdt>
  </w:p>
  <w:p w14:paraId="1FD3A012" w14:textId="77777777" w:rsidR="004615FF" w:rsidRPr="004615FF" w:rsidRDefault="004615FF" w:rsidP="00321DCC">
    <w:pPr>
      <w:pStyle w:val="Header"/>
      <w:tabs>
        <w:tab w:val="clear" w:pos="4680"/>
        <w:tab w:val="left" w:pos="7088"/>
      </w:tabs>
      <w:jc w:val="both"/>
      <w:rPr>
        <w:lang w:val="ro-RO"/>
      </w:rPr>
    </w:pPr>
  </w:p>
  <w:p w14:paraId="082DD791" w14:textId="77777777" w:rsidR="004615FF" w:rsidRPr="004615FF" w:rsidRDefault="004615FF" w:rsidP="00321DCC">
    <w:pPr>
      <w:pStyle w:val="Header"/>
      <w:tabs>
        <w:tab w:val="clear" w:pos="4680"/>
        <w:tab w:val="left" w:pos="7088"/>
      </w:tabs>
      <w:jc w:val="both"/>
      <w:rPr>
        <w:lang w:val="ro-RO"/>
      </w:rPr>
    </w:pPr>
  </w:p>
  <w:p w14:paraId="3E767C4A" w14:textId="77777777" w:rsidR="004615FF" w:rsidRPr="004615FF" w:rsidRDefault="004615FF" w:rsidP="00321DCC">
    <w:pPr>
      <w:pStyle w:val="Header"/>
      <w:tabs>
        <w:tab w:val="clear" w:pos="4680"/>
        <w:tab w:val="left" w:pos="7088"/>
      </w:tabs>
      <w:jc w:val="both"/>
      <w:rPr>
        <w:rFonts w:ascii="Verdana" w:hAnsi="Verdana"/>
        <w:sz w:val="18"/>
        <w:szCs w:val="18"/>
        <w:lang w:val="ro-RO"/>
      </w:rPr>
    </w:pPr>
  </w:p>
  <w:p w14:paraId="09F9CC47" w14:textId="4FF5F72A" w:rsidR="004615FF" w:rsidRPr="004615FF" w:rsidRDefault="004615FF" w:rsidP="004615FF">
    <w:pPr>
      <w:pStyle w:val="Header"/>
      <w:tabs>
        <w:tab w:val="clear" w:pos="4680"/>
        <w:tab w:val="left" w:pos="7088"/>
      </w:tabs>
      <w:jc w:val="center"/>
      <w:rPr>
        <w:rFonts w:ascii="Verdana" w:hAnsi="Verdana"/>
        <w:sz w:val="18"/>
        <w:szCs w:val="18"/>
        <w:lang w:val="ro-RO"/>
      </w:rPr>
    </w:pPr>
    <w:r w:rsidRPr="004615FF">
      <w:rPr>
        <w:rFonts w:ascii="Verdana" w:hAnsi="Verdana"/>
        <w:sz w:val="18"/>
        <w:szCs w:val="18"/>
        <w:lang w:val="ro-RO"/>
      </w:rPr>
      <w:t>Proiect cofinanțat prin Programul Educație și Ocupare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1.25pt;height:11.25pt;visibility:visible;mso-wrap-style:square" o:bullet="t">
        <v:imagedata r:id="rId1" o:title="msoC0C5"/>
      </v:shape>
    </w:pict>
  </w:numPicBullet>
  <w:abstractNum w:abstractNumId="0" w15:restartNumberingAfterBreak="0">
    <w:nsid w:val="197B2DA3"/>
    <w:multiLevelType w:val="hybridMultilevel"/>
    <w:tmpl w:val="F388320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D0F22"/>
    <w:multiLevelType w:val="hybridMultilevel"/>
    <w:tmpl w:val="9E9C2D7E"/>
    <w:lvl w:ilvl="0" w:tplc="0418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CD5D65"/>
    <w:multiLevelType w:val="hybridMultilevel"/>
    <w:tmpl w:val="6234C6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307D5"/>
    <w:multiLevelType w:val="hybridMultilevel"/>
    <w:tmpl w:val="86EEEB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23DF6"/>
    <w:multiLevelType w:val="hybridMultilevel"/>
    <w:tmpl w:val="7E841AD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C163E"/>
    <w:multiLevelType w:val="hybridMultilevel"/>
    <w:tmpl w:val="058C2C0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6C24ED3"/>
    <w:multiLevelType w:val="hybridMultilevel"/>
    <w:tmpl w:val="EFBEF24E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BE07F6"/>
    <w:multiLevelType w:val="hybridMultilevel"/>
    <w:tmpl w:val="153E684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E074B"/>
    <w:multiLevelType w:val="hybridMultilevel"/>
    <w:tmpl w:val="08FE671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51653"/>
    <w:multiLevelType w:val="hybridMultilevel"/>
    <w:tmpl w:val="2CECB2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9B4171"/>
    <w:multiLevelType w:val="hybridMultilevel"/>
    <w:tmpl w:val="B1C423B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598167">
    <w:abstractNumId w:val="0"/>
  </w:num>
  <w:num w:numId="2" w16cid:durableId="1883976645">
    <w:abstractNumId w:val="7"/>
  </w:num>
  <w:num w:numId="3" w16cid:durableId="1177039971">
    <w:abstractNumId w:val="10"/>
  </w:num>
  <w:num w:numId="4" w16cid:durableId="2019230049">
    <w:abstractNumId w:val="2"/>
  </w:num>
  <w:num w:numId="5" w16cid:durableId="607542637">
    <w:abstractNumId w:val="8"/>
  </w:num>
  <w:num w:numId="6" w16cid:durableId="481315686">
    <w:abstractNumId w:val="3"/>
  </w:num>
  <w:num w:numId="7" w16cid:durableId="1202476477">
    <w:abstractNumId w:val="6"/>
  </w:num>
  <w:num w:numId="8" w16cid:durableId="453134217">
    <w:abstractNumId w:val="1"/>
  </w:num>
  <w:num w:numId="9" w16cid:durableId="2134901952">
    <w:abstractNumId w:val="9"/>
  </w:num>
  <w:num w:numId="10" w16cid:durableId="283773893">
    <w:abstractNumId w:val="4"/>
  </w:num>
  <w:num w:numId="11" w16cid:durableId="1900824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94"/>
    <w:rsid w:val="000708A2"/>
    <w:rsid w:val="000C6563"/>
    <w:rsid w:val="000D24E6"/>
    <w:rsid w:val="000D5F25"/>
    <w:rsid w:val="000E00D5"/>
    <w:rsid w:val="000F2B40"/>
    <w:rsid w:val="00100567"/>
    <w:rsid w:val="001012C4"/>
    <w:rsid w:val="0018634B"/>
    <w:rsid w:val="001B04E6"/>
    <w:rsid w:val="001B2B06"/>
    <w:rsid w:val="001C7A34"/>
    <w:rsid w:val="002101F6"/>
    <w:rsid w:val="00255E59"/>
    <w:rsid w:val="002D21AA"/>
    <w:rsid w:val="002F6FCC"/>
    <w:rsid w:val="0030166D"/>
    <w:rsid w:val="00321DCC"/>
    <w:rsid w:val="003316BD"/>
    <w:rsid w:val="0035287C"/>
    <w:rsid w:val="00363589"/>
    <w:rsid w:val="00363682"/>
    <w:rsid w:val="00387A21"/>
    <w:rsid w:val="00391CD3"/>
    <w:rsid w:val="003D6CB8"/>
    <w:rsid w:val="00422C23"/>
    <w:rsid w:val="00426480"/>
    <w:rsid w:val="00442A7D"/>
    <w:rsid w:val="00455121"/>
    <w:rsid w:val="004615FF"/>
    <w:rsid w:val="00496E8C"/>
    <w:rsid w:val="004A3B19"/>
    <w:rsid w:val="004B378A"/>
    <w:rsid w:val="004E1526"/>
    <w:rsid w:val="004E6756"/>
    <w:rsid w:val="00542DA4"/>
    <w:rsid w:val="0054394C"/>
    <w:rsid w:val="0054507F"/>
    <w:rsid w:val="00570266"/>
    <w:rsid w:val="005D7B05"/>
    <w:rsid w:val="006161E2"/>
    <w:rsid w:val="00630A94"/>
    <w:rsid w:val="00635B2B"/>
    <w:rsid w:val="00646A8B"/>
    <w:rsid w:val="0065484C"/>
    <w:rsid w:val="00656685"/>
    <w:rsid w:val="00674FE5"/>
    <w:rsid w:val="006D45F0"/>
    <w:rsid w:val="006F3F8F"/>
    <w:rsid w:val="007379B2"/>
    <w:rsid w:val="00762559"/>
    <w:rsid w:val="00795E45"/>
    <w:rsid w:val="007D6A09"/>
    <w:rsid w:val="007F4A42"/>
    <w:rsid w:val="00803812"/>
    <w:rsid w:val="00806423"/>
    <w:rsid w:val="00831625"/>
    <w:rsid w:val="00875F40"/>
    <w:rsid w:val="008B0426"/>
    <w:rsid w:val="008B5B7E"/>
    <w:rsid w:val="008C214E"/>
    <w:rsid w:val="008C71FF"/>
    <w:rsid w:val="008D792D"/>
    <w:rsid w:val="008F2589"/>
    <w:rsid w:val="00914039"/>
    <w:rsid w:val="009303C6"/>
    <w:rsid w:val="00935CA3"/>
    <w:rsid w:val="00991AFB"/>
    <w:rsid w:val="009C4F9B"/>
    <w:rsid w:val="009C5B6D"/>
    <w:rsid w:val="00A056AB"/>
    <w:rsid w:val="00A15DB4"/>
    <w:rsid w:val="00A254F4"/>
    <w:rsid w:val="00A704C5"/>
    <w:rsid w:val="00A8172F"/>
    <w:rsid w:val="00AA018B"/>
    <w:rsid w:val="00AC42C4"/>
    <w:rsid w:val="00AD2805"/>
    <w:rsid w:val="00AE4FAE"/>
    <w:rsid w:val="00AF54B6"/>
    <w:rsid w:val="00B151F7"/>
    <w:rsid w:val="00BE61F0"/>
    <w:rsid w:val="00C14EC6"/>
    <w:rsid w:val="00C562F4"/>
    <w:rsid w:val="00C57BFF"/>
    <w:rsid w:val="00CC6E44"/>
    <w:rsid w:val="00D320D8"/>
    <w:rsid w:val="00DB211D"/>
    <w:rsid w:val="00DC2909"/>
    <w:rsid w:val="00DD2E10"/>
    <w:rsid w:val="00E04067"/>
    <w:rsid w:val="00E1097C"/>
    <w:rsid w:val="00E14D96"/>
    <w:rsid w:val="00E16990"/>
    <w:rsid w:val="00E30390"/>
    <w:rsid w:val="00E32846"/>
    <w:rsid w:val="00EA038D"/>
    <w:rsid w:val="00EA5C6D"/>
    <w:rsid w:val="00EA69DE"/>
    <w:rsid w:val="00EE2D3A"/>
    <w:rsid w:val="00EF7FA5"/>
    <w:rsid w:val="00F26C1B"/>
    <w:rsid w:val="00F37C6B"/>
    <w:rsid w:val="00F76937"/>
    <w:rsid w:val="00F840E2"/>
    <w:rsid w:val="00FA25D7"/>
    <w:rsid w:val="00FA289E"/>
    <w:rsid w:val="00FA533B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1E4097"/>
  <w15:docId w15:val="{645F2346-7E66-4DB2-B3DA-0E352144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uiPriority w:val="99"/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</w:style>
  <w:style w:type="character" w:customStyle="1" w:styleId="Fontdeparagrafimplicit">
    <w:name w:val="Font de paragraf implicit"/>
    <w:rsid w:val="00455121"/>
  </w:style>
  <w:style w:type="paragraph" w:customStyle="1" w:styleId="Default">
    <w:name w:val="Default"/>
    <w:rsid w:val="00635B2B"/>
    <w:pPr>
      <w:autoSpaceDE w:val="0"/>
      <w:adjustRightInd w:val="0"/>
      <w:spacing w:after="0" w:line="240" w:lineRule="auto"/>
      <w:textAlignment w:val="auto"/>
    </w:pPr>
    <w:rPr>
      <w:rFonts w:ascii="Trebuchet MS" w:hAnsi="Trebuchet MS" w:cs="Trebuchet MS"/>
      <w:color w:val="000000"/>
      <w:kern w:val="0"/>
      <w:sz w:val="24"/>
      <w:szCs w:val="24"/>
    </w:rPr>
  </w:style>
  <w:style w:type="character" w:customStyle="1" w:styleId="Fontdeparagrafimplicit1">
    <w:name w:val="Font de paragraf implicit1"/>
    <w:rsid w:val="0035287C"/>
  </w:style>
  <w:style w:type="character" w:customStyle="1" w:styleId="ListParagraphChar">
    <w:name w:val="List Paragraph Char"/>
    <w:aliases w:val="Normal bullet 2 Char,List Paragraph1 Char,body 2 Char,List Paragraph11 Char,List Paragraph111 Char,Antes de enumeración Char,Listă colorată - Accentuare 11 Char,Bullet Char,Citation List Char,List_Paragraph Char,Outlines a.b.c. Char"/>
    <w:link w:val="ListParagraph"/>
    <w:uiPriority w:val="34"/>
    <w:qFormat/>
    <w:locked/>
    <w:rsid w:val="0035287C"/>
    <w:rPr>
      <w:rFonts w:asciiTheme="minorHAnsi" w:eastAsiaTheme="minorHAnsi" w:hAnsiTheme="minorHAnsi" w:cstheme="minorBidi"/>
      <w:kern w:val="0"/>
      <w:lang w:val="ro-RO"/>
    </w:rPr>
  </w:style>
  <w:style w:type="paragraph" w:styleId="ListParagraph">
    <w:name w:val="List Paragraph"/>
    <w:aliases w:val="Normal bullet 2,List Paragraph1,body 2,List Paragraph11,List Paragraph111,Antes de enumeración,Listă colorată - Accentuare 11,Bullet,Citation List,List_Paragraph,Multilevel para_II,Outlines a.b.c.,Akapit z listą BS,List Paragraph compact"/>
    <w:basedOn w:val="Normal"/>
    <w:link w:val="ListParagraphChar"/>
    <w:uiPriority w:val="34"/>
    <w:qFormat/>
    <w:rsid w:val="0035287C"/>
    <w:pPr>
      <w:suppressAutoHyphens w:val="0"/>
      <w:autoSpaceDN/>
      <w:spacing w:line="25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lang w:val="ro-RO"/>
    </w:rPr>
  </w:style>
  <w:style w:type="paragraph" w:styleId="NormalWeb">
    <w:name w:val="Normal (Web)"/>
    <w:basedOn w:val="Normal"/>
    <w:uiPriority w:val="99"/>
    <w:unhideWhenUsed/>
    <w:rsid w:val="0035287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" w:eastAsiaTheme="minorHAnsi" w:hAnsi="Times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E2D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Lumei</dc:creator>
  <dc:description/>
  <cp:lastModifiedBy>Georgeta Lumei</cp:lastModifiedBy>
  <cp:revision>6</cp:revision>
  <cp:lastPrinted>2026-07-01T10:38:00Z</cp:lastPrinted>
  <dcterms:created xsi:type="dcterms:W3CDTF">2026-10-03T02:51:00Z</dcterms:created>
  <dcterms:modified xsi:type="dcterms:W3CDTF">2026-10-03T03:01:00Z</dcterms:modified>
</cp:coreProperties>
</file>